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267FBAF" w:rsidR="00B34B45" w:rsidRDefault="00B34B45" w:rsidP="00B34B45">
      <w:pPr>
        <w:spacing w:after="120" w:line="20" w:lineRule="atLeast"/>
        <w:contextualSpacing/>
        <w:jc w:val="center"/>
        <w:rPr>
          <w:rStyle w:val="Hipersaitas"/>
          <w:rFonts w:ascii="Times New Roman" w:hAnsi="Times New Roman"/>
        </w:rPr>
      </w:pPr>
      <w:r w:rsidRPr="00653001">
        <w:rPr>
          <w:rFonts w:ascii="Times New Roman" w:hAnsi="Times New Roman" w:cs="Times New Roman"/>
        </w:rPr>
        <w:t>Įmonės kodas 232112130, Savanorių pr. 321C, 50120 Kaunas, tel. (8 37) 202 293, mob. tel.  +370 </w:t>
      </w:r>
      <w:r w:rsidR="00653001" w:rsidRPr="00653001">
        <w:rPr>
          <w:rFonts w:ascii="Times New Roman" w:hAnsi="Times New Roman" w:cs="Times New Roman"/>
        </w:rPr>
        <w:t>696</w:t>
      </w:r>
      <w:r w:rsidRPr="00653001">
        <w:rPr>
          <w:rFonts w:ascii="Times New Roman" w:hAnsi="Times New Roman" w:cs="Times New Roman"/>
        </w:rPr>
        <w:t xml:space="preserve"> </w:t>
      </w:r>
      <w:r w:rsidR="00653001" w:rsidRPr="00653001">
        <w:rPr>
          <w:rFonts w:ascii="Times New Roman" w:hAnsi="Times New Roman" w:cs="Times New Roman"/>
        </w:rPr>
        <w:t>30366</w:t>
      </w:r>
      <w:r w:rsidRPr="00653001">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31F3D48" w:rsidR="00F2342F" w:rsidRDefault="00B34B45" w:rsidP="00F2342F">
          <w:pPr>
            <w:spacing w:after="120" w:line="360" w:lineRule="auto"/>
            <w:contextualSpacing/>
            <w:jc w:val="center"/>
            <w:rPr>
              <w:rFonts w:cstheme="minorHAnsi"/>
              <w:b/>
              <w:bCs/>
              <w:sz w:val="28"/>
              <w:szCs w:val="28"/>
            </w:rPr>
          </w:pPr>
          <w:r w:rsidRPr="00653001">
            <w:rPr>
              <w:rFonts w:cstheme="minorHAnsi"/>
              <w:b/>
              <w:bCs/>
              <w:sz w:val="28"/>
              <w:szCs w:val="28"/>
            </w:rPr>
            <w:t>Tarptautinio</w:t>
          </w:r>
          <w:r w:rsidRPr="00653001">
            <w:rPr>
              <w:rFonts w:cstheme="minorHAnsi"/>
              <w:b/>
              <w:bCs/>
              <w:color w:val="00B050"/>
              <w:sz w:val="28"/>
              <w:szCs w:val="28"/>
            </w:rPr>
            <w:t xml:space="preserve"> </w:t>
          </w:r>
          <w:r w:rsidRPr="00653001">
            <w:rPr>
              <w:rFonts w:cstheme="minorHAnsi"/>
              <w:b/>
              <w:bCs/>
              <w:sz w:val="28"/>
              <w:szCs w:val="28"/>
            </w:rPr>
            <w:t>viešojo pirkimo</w:t>
          </w:r>
          <w:r w:rsidR="00D526C8" w:rsidRPr="00B34B45">
            <w:rPr>
              <w:rFonts w:cstheme="minorHAnsi"/>
              <w:b/>
              <w:bCs/>
              <w:sz w:val="28"/>
              <w:szCs w:val="28"/>
            </w:rPr>
            <w:t xml:space="preserve"> </w:t>
          </w:r>
        </w:p>
        <w:p w14:paraId="1D1BF965" w14:textId="11525F71"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653001" w:rsidRPr="00653001">
            <w:rPr>
              <w:rFonts w:cstheme="minorHAnsi"/>
              <w:b/>
              <w:bCs/>
              <w:sz w:val="28"/>
              <w:szCs w:val="28"/>
            </w:rPr>
            <w:t>(PU-13316/25) Tarnybinių kelionių organizavimo paslaugos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653001" w:rsidRDefault="00BB28BD" w:rsidP="00BB28BD">
          <w:pPr>
            <w:pStyle w:val="Turinys2"/>
            <w:ind w:left="142" w:hanging="142"/>
            <w:rPr>
              <w:noProof/>
            </w:rPr>
          </w:pPr>
          <w:hyperlink w:anchor="_Toc124404962" w:history="1">
            <w:r w:rsidRPr="00653001">
              <w:rPr>
                <w:rStyle w:val="Hipersaitas"/>
                <w:rFonts w:eastAsia="Calibri" w:cstheme="minorHAnsi"/>
                <w:noProof/>
              </w:rPr>
              <w:t>Pirkimo sąlygų 7 priedas „Pasiūlymų vertinimo kriterijai ir sąlygos“</w:t>
            </w:r>
          </w:hyperlink>
          <w:r w:rsidRPr="00653001">
            <w:rPr>
              <w:noProof/>
            </w:rPr>
            <w:t xml:space="preserve"> </w:t>
          </w:r>
        </w:p>
        <w:p w14:paraId="4DE0ED62" w14:textId="20243A6F" w:rsidR="00BB28BD" w:rsidRPr="00653001" w:rsidRDefault="00BB28BD" w:rsidP="00BB28BD">
          <w:pPr>
            <w:pStyle w:val="Turinys2"/>
            <w:ind w:left="142" w:hanging="142"/>
            <w:rPr>
              <w:noProof/>
              <w:sz w:val="22"/>
              <w:szCs w:val="22"/>
              <w:lang w:val="en-US" w:eastAsia="en-US"/>
            </w:rPr>
          </w:pPr>
          <w:hyperlink w:anchor="_Toc124404963" w:history="1">
            <w:r w:rsidRPr="00653001">
              <w:rPr>
                <w:rStyle w:val="Hipersaitas"/>
                <w:noProof/>
              </w:rPr>
              <w:t>Pirkimo sąlygų 8 priedas „Tiekėjo deklaracija dėl atitikties Reglamento nuostatoms juridiniam asmeniui“</w:t>
            </w:r>
          </w:hyperlink>
          <w:r w:rsidRPr="00653001">
            <w:rPr>
              <w:noProof/>
              <w:sz w:val="22"/>
              <w:szCs w:val="22"/>
              <w:lang w:val="en-US" w:eastAsia="en-US"/>
            </w:rPr>
            <w:t xml:space="preserve"> </w:t>
          </w:r>
        </w:p>
        <w:p w14:paraId="48FF975A" w14:textId="28E279A2" w:rsidR="00BB28BD" w:rsidRPr="00653001" w:rsidRDefault="00BB28BD" w:rsidP="00BB28BD">
          <w:pPr>
            <w:spacing w:after="0"/>
            <w:ind w:left="142" w:hanging="142"/>
          </w:pPr>
          <w:hyperlink w:anchor="_Toc124404964" w:history="1">
            <w:r w:rsidRPr="00653001">
              <w:rPr>
                <w:rStyle w:val="Hipersaitas"/>
                <w:noProof/>
              </w:rPr>
              <w:t>Pirkimo sąlygų 9 priedas „Tiekėjo deklaracija dėl atitikties Reglamento nuostatoms fiziniam asmeniui“</w:t>
            </w:r>
          </w:hyperlink>
          <w:r w:rsidRPr="00653001">
            <w:t xml:space="preserve"> </w:t>
          </w:r>
        </w:p>
        <w:bookmarkStart w:id="0" w:name="_Hlk126245738"/>
        <w:p w14:paraId="105E2DDE" w14:textId="085614F3" w:rsidR="00BB28BD" w:rsidRPr="00653001" w:rsidRDefault="007854CD" w:rsidP="00BB28BD">
          <w:pPr>
            <w:spacing w:after="0"/>
            <w:ind w:left="142" w:hanging="142"/>
            <w:rPr>
              <w:noProof/>
            </w:rPr>
          </w:pPr>
          <w:r w:rsidRPr="00653001">
            <w:fldChar w:fldCharType="begin"/>
          </w:r>
          <w:r w:rsidRPr="00653001">
            <w:instrText>HYPERLINK \l "_Toc124404964"</w:instrText>
          </w:r>
          <w:r w:rsidRPr="00653001">
            <w:fldChar w:fldCharType="separate"/>
          </w:r>
          <w:r w:rsidR="00BB28BD" w:rsidRPr="00653001">
            <w:rPr>
              <w:rStyle w:val="Hipersaitas"/>
              <w:noProof/>
            </w:rPr>
            <w:t>Pirkimo sąlygų 10 priedas „Tiekėjo deklaracija dėl atitikties VPĮ 45 str. 2</w:t>
          </w:r>
          <w:r w:rsidR="00BB28BD" w:rsidRPr="00653001">
            <w:rPr>
              <w:rStyle w:val="Hipersaitas"/>
              <w:noProof/>
              <w:vertAlign w:val="superscript"/>
            </w:rPr>
            <w:t xml:space="preserve">1 </w:t>
          </w:r>
          <w:r w:rsidR="00BB28BD" w:rsidRPr="00653001">
            <w:rPr>
              <w:rStyle w:val="Hipersaitas"/>
              <w:noProof/>
            </w:rPr>
            <w:t>d.“</w:t>
          </w:r>
          <w:r w:rsidRPr="00653001">
            <w:rPr>
              <w:rStyle w:val="Hipersaitas"/>
              <w:noProof/>
            </w:rPr>
            <w:fldChar w:fldCharType="end"/>
          </w:r>
          <w:bookmarkEnd w:id="0"/>
        </w:p>
        <w:p w14:paraId="26B6C8F7" w14:textId="5A96C1E1" w:rsidR="004541D0" w:rsidRPr="00653001" w:rsidRDefault="00BB28BD" w:rsidP="00BB28BD">
          <w:pPr>
            <w:spacing w:after="120" w:line="20" w:lineRule="atLeast"/>
            <w:contextualSpacing/>
            <w:rPr>
              <w:rStyle w:val="Hipersaitas"/>
              <w:noProof/>
            </w:rPr>
          </w:pPr>
          <w:hyperlink w:anchor="_Toc124404965" w:history="1">
            <w:r w:rsidRPr="00653001">
              <w:rPr>
                <w:rStyle w:val="Hipersaitas"/>
                <w:noProof/>
              </w:rPr>
              <w:t>Pirkimo sąlygų 1</w:t>
            </w:r>
            <w:r w:rsidR="00653001" w:rsidRPr="00653001">
              <w:rPr>
                <w:rStyle w:val="Hipersaitas"/>
                <w:noProof/>
              </w:rPr>
              <w:t>1</w:t>
            </w:r>
            <w:r w:rsidRPr="00653001">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47739116"/>
      <w:bookmarkStart w:id="2" w:name="_Toc124404945"/>
      <w:bookmarkStart w:id="3" w:name="_Toc335201954"/>
      <w:r w:rsidRPr="00D24970">
        <w:rPr>
          <w:rFonts w:asciiTheme="minorHAnsi" w:hAnsiTheme="minorHAnsi" w:cstheme="minorHAnsi"/>
        </w:rPr>
        <w:t>Bendra informacija</w:t>
      </w:r>
      <w:bookmarkEnd w:id="2"/>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7B673328" w14:textId="41227D0B" w:rsidR="00653001" w:rsidRPr="00653001" w:rsidRDefault="007D6857" w:rsidP="00653001">
      <w:pPr>
        <w:pStyle w:val="Sraopastraipa"/>
        <w:numPr>
          <w:ilvl w:val="1"/>
          <w:numId w:val="1"/>
        </w:numPr>
        <w:tabs>
          <w:tab w:val="left" w:pos="993"/>
        </w:tabs>
        <w:spacing w:after="0" w:line="240" w:lineRule="auto"/>
        <w:ind w:left="0" w:firstLine="567"/>
        <w:jc w:val="both"/>
        <w:rPr>
          <w:color w:val="000000" w:themeColor="text1"/>
        </w:rPr>
      </w:pPr>
      <w:r w:rsidRPr="00653001">
        <w:rPr>
          <w:color w:val="000000" w:themeColor="text1"/>
        </w:rPr>
        <w:t>Pirkimas</w:t>
      </w:r>
      <w:r w:rsidR="00B37854" w:rsidRPr="00653001">
        <w:rPr>
          <w:color w:val="000000" w:themeColor="text1"/>
        </w:rPr>
        <w:t xml:space="preserve"> neatlieka</w:t>
      </w:r>
      <w:r w:rsidRPr="00653001">
        <w:rPr>
          <w:color w:val="000000" w:themeColor="text1"/>
        </w:rPr>
        <w:t>mas</w:t>
      </w:r>
      <w:r w:rsidR="00B37854" w:rsidRPr="00653001">
        <w:rPr>
          <w:color w:val="000000" w:themeColor="text1"/>
        </w:rPr>
        <w:t xml:space="preserve"> </w:t>
      </w:r>
      <w:r w:rsidR="002F5F8E" w:rsidRPr="00653001">
        <w:rPr>
          <w:color w:val="000000" w:themeColor="text1"/>
        </w:rPr>
        <w:t>naudojantis centralizuotų pirkimų katalogu</w:t>
      </w:r>
      <w:r w:rsidRPr="00653001">
        <w:rPr>
          <w:color w:val="000000" w:themeColor="text1"/>
        </w:rPr>
        <w:t xml:space="preserve">, nes </w:t>
      </w:r>
      <w:r w:rsidR="00653001" w:rsidRPr="00653001">
        <w:rPr>
          <w:color w:val="000000" w:themeColor="text1"/>
        </w:rPr>
        <w:t xml:space="preserve">CPO kataloge siūlomos paslaugos neatitinka poreikio: </w:t>
      </w:r>
    </w:p>
    <w:p w14:paraId="21A86396" w14:textId="2BD9637F" w:rsidR="00653001" w:rsidRDefault="00653001" w:rsidP="00653001">
      <w:pPr>
        <w:pStyle w:val="Sraopastraipa"/>
        <w:spacing w:after="0" w:line="240" w:lineRule="auto"/>
        <w:ind w:left="0" w:firstLine="567"/>
        <w:jc w:val="both"/>
        <w:rPr>
          <w:color w:val="000000" w:themeColor="text1"/>
        </w:rPr>
      </w:pPr>
      <w:r>
        <w:rPr>
          <w:color w:val="000000" w:themeColor="text1"/>
        </w:rPr>
        <w:t>1.2.</w:t>
      </w:r>
      <w:r w:rsidRPr="00653001">
        <w:rPr>
          <w:color w:val="000000" w:themeColor="text1"/>
        </w:rPr>
        <w:t xml:space="preserve">1. Dėl gamybinių padalinių veiklos specifikos reikalinga turėti galimybę tarnybinių kelionių paslaugas nusipirkti labai greitai (per kelias valandas); </w:t>
      </w:r>
    </w:p>
    <w:p w14:paraId="4C80BDEB" w14:textId="5D12D176" w:rsidR="00653001" w:rsidRDefault="00653001" w:rsidP="00653001">
      <w:pPr>
        <w:pStyle w:val="Sraopastraipa"/>
        <w:spacing w:after="0" w:line="240" w:lineRule="auto"/>
        <w:ind w:left="0" w:firstLine="567"/>
        <w:jc w:val="both"/>
        <w:rPr>
          <w:color w:val="000000" w:themeColor="text1"/>
        </w:rPr>
      </w:pPr>
      <w:r>
        <w:rPr>
          <w:color w:val="000000" w:themeColor="text1"/>
        </w:rPr>
        <w:t>1.2.</w:t>
      </w:r>
      <w:r w:rsidRPr="00653001">
        <w:rPr>
          <w:color w:val="000000" w:themeColor="text1"/>
        </w:rPr>
        <w:t xml:space="preserve">2. Ribota savarankiškos rezervacijos galimybė (CPO taikoma tik lėktuvo bilietams ir apgyvendinimo paslaugai). Visoms kitoms paslaugoms taikoma nesavarankiška rezervacija, kas apsunkina kelionės organizavimo procesą; </w:t>
      </w:r>
    </w:p>
    <w:p w14:paraId="3E9FF06D" w14:textId="7E4CB6A4" w:rsidR="00653001" w:rsidRDefault="00653001" w:rsidP="00653001">
      <w:pPr>
        <w:pStyle w:val="Sraopastraipa"/>
        <w:spacing w:after="0" w:line="240" w:lineRule="auto"/>
        <w:ind w:left="0" w:firstLine="567"/>
        <w:jc w:val="both"/>
        <w:rPr>
          <w:color w:val="000000" w:themeColor="text1"/>
        </w:rPr>
      </w:pPr>
      <w:r>
        <w:rPr>
          <w:color w:val="000000" w:themeColor="text1"/>
        </w:rPr>
        <w:t>1.2.</w:t>
      </w:r>
      <w:r w:rsidRPr="00653001">
        <w:rPr>
          <w:color w:val="000000" w:themeColor="text1"/>
        </w:rPr>
        <w:t xml:space="preserve">3. Vertinant tai, kad gamybiniai darbuotojai į objektus vyksta su sunkiasvore technika, bendrovei yra reikalinga plati apgyvendinimo įstaigų pasiūla (įskaitant kaimo turizmo sodybas). </w:t>
      </w:r>
    </w:p>
    <w:p w14:paraId="0FD27C69" w14:textId="51A77E80" w:rsidR="00653001" w:rsidRPr="00653001" w:rsidRDefault="00653001" w:rsidP="00653001">
      <w:pPr>
        <w:pStyle w:val="Sraopastraipa"/>
        <w:spacing w:after="0" w:line="240" w:lineRule="auto"/>
        <w:ind w:left="0" w:firstLine="567"/>
        <w:jc w:val="both"/>
        <w:rPr>
          <w:color w:val="000000" w:themeColor="text1"/>
        </w:rPr>
      </w:pPr>
      <w:r>
        <w:rPr>
          <w:color w:val="000000" w:themeColor="text1"/>
        </w:rPr>
        <w:t>1.2.</w:t>
      </w:r>
      <w:r w:rsidRPr="00653001">
        <w:rPr>
          <w:color w:val="000000" w:themeColor="text1"/>
        </w:rPr>
        <w:t>4. Kiekvienai kelionei CPO katalogas sugeneruoja atskirą sutartį. Šis procesas ypatingai apsunkina tarnybinės kelionės organizavimo klausimus bei komandiruočių administravimą.</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653001">
      <w:pPr>
        <w:pStyle w:val="Sraopastraipa"/>
        <w:numPr>
          <w:ilvl w:val="1"/>
          <w:numId w:val="16"/>
        </w:numPr>
        <w:tabs>
          <w:tab w:val="left" w:pos="567"/>
          <w:tab w:val="left" w:pos="993"/>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3"/>
      <w:r>
        <w:t xml:space="preserve">2. </w:t>
      </w:r>
      <w:r w:rsidR="00B41C66" w:rsidRPr="00D24970">
        <w:rPr>
          <w:rFonts w:asciiTheme="minorHAnsi" w:hAnsiTheme="minorHAnsi" w:cstheme="minorHAnsi"/>
        </w:rPr>
        <w:t>Pirkimo objektas</w:t>
      </w:r>
      <w:bookmarkEnd w:id="4"/>
      <w:bookmarkEnd w:id="5"/>
      <w:bookmarkEnd w:id="6"/>
    </w:p>
    <w:p w14:paraId="0B7B0A50" w14:textId="51559468" w:rsidR="00B41C66" w:rsidRPr="00DC1957" w:rsidRDefault="00B41C66" w:rsidP="00653001">
      <w:pPr>
        <w:pStyle w:val="Betarp"/>
        <w:numPr>
          <w:ilvl w:val="1"/>
          <w:numId w:val="5"/>
        </w:numPr>
        <w:tabs>
          <w:tab w:val="left" w:pos="993"/>
        </w:tabs>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653001">
        <w:rPr>
          <w:rFonts w:eastAsia="Calibri"/>
        </w:rPr>
        <w:t>t</w:t>
      </w:r>
      <w:r w:rsidR="00653001" w:rsidRPr="00653001">
        <w:rPr>
          <w:rFonts w:eastAsia="Calibri"/>
        </w:rPr>
        <w:t>arnybinių kelionių organizavimo paslaug</w:t>
      </w:r>
      <w:r w:rsidR="00653001">
        <w:rPr>
          <w:rFonts w:eastAsia="Calibri"/>
        </w:rPr>
        <w:t>a</w:t>
      </w:r>
      <w:r w:rsidR="00653001" w:rsidRPr="00653001">
        <w:rPr>
          <w:rFonts w:eastAsia="Calibri"/>
        </w:rPr>
        <w:t>s</w:t>
      </w:r>
      <w:r w:rsidR="00653001">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6F5FC0E8" w:rsidR="00B41C66" w:rsidRDefault="009C6C67" w:rsidP="00653001">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w:t>
      </w:r>
      <w:r w:rsidR="006A2C61" w:rsidRPr="006A2C61">
        <w:rPr>
          <w:rFonts w:cstheme="minorHAnsi"/>
        </w:rPr>
        <w:t>siekiant racionaliai panaudoti lėšas ir atsižvelgiant į tai, kad paslauga yra nedaloma, nes perkama vienarūšė paslauga. Pagal paslaugų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6A2C61">
        <w:rPr>
          <w:rFonts w:cstheme="minorHAnsi"/>
        </w:rPr>
        <w:t>.</w:t>
      </w:r>
    </w:p>
    <w:p w14:paraId="120A95C0" w14:textId="0D913720" w:rsidR="006A2C61" w:rsidRDefault="006A2C61" w:rsidP="00653001">
      <w:pPr>
        <w:pStyle w:val="Sraopastraipa"/>
        <w:spacing w:after="0" w:line="240" w:lineRule="auto"/>
        <w:ind w:left="0" w:firstLine="567"/>
        <w:jc w:val="both"/>
        <w:rPr>
          <w:rFonts w:cstheme="minorHAnsi"/>
        </w:rPr>
      </w:pPr>
      <w:r w:rsidRPr="006A2C61">
        <w:rPr>
          <w:rFonts w:cstheme="minorHAnsi"/>
        </w:rPr>
        <w:t>Atsižvelgiant į aukščiau išdėstyta, Perkančioji organizacija laikosi nuostatos, kad pirkimo objekto skaidymas yra netikslingas</w:t>
      </w:r>
      <w:r>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lastRenderedPageBreak/>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6FC6F2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BC61882"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6A2C61"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6A2C61">
        <w:rPr>
          <w:rFonts w:cstheme="minorHAnsi"/>
          <w:color w:val="000000" w:themeColor="text1"/>
        </w:rPr>
        <w:t xml:space="preserve">remiamasi, </w:t>
      </w:r>
      <w:r w:rsidR="00BA05C9" w:rsidRPr="006A2C61">
        <w:rPr>
          <w:rFonts w:cstheme="minorHAnsi"/>
          <w:color w:val="000000" w:themeColor="text1"/>
        </w:rPr>
        <w:t>tenkin</w:t>
      </w:r>
      <w:r w:rsidR="00CF14EB" w:rsidRPr="006A2C61">
        <w:rPr>
          <w:rFonts w:cstheme="minorHAnsi"/>
          <w:color w:val="000000" w:themeColor="text1"/>
        </w:rPr>
        <w:t xml:space="preserve">a </w:t>
      </w:r>
      <w:r w:rsidR="00DA1B9B" w:rsidRPr="006A2C61">
        <w:rPr>
          <w:rFonts w:cstheme="minorHAnsi"/>
          <w:color w:val="000000" w:themeColor="text1"/>
        </w:rPr>
        <w:t xml:space="preserve">Reglamento </w:t>
      </w:r>
      <w:r w:rsidR="00A4619E" w:rsidRPr="006A2C61">
        <w:rPr>
          <w:rFonts w:cstheme="minorHAnsi"/>
          <w:color w:val="000000" w:themeColor="text1"/>
        </w:rPr>
        <w:t xml:space="preserve">5 k straipsnyje </w:t>
      </w:r>
      <w:r w:rsidR="00A109FD" w:rsidRPr="006A2C61">
        <w:rPr>
          <w:rFonts w:cstheme="minorHAnsi"/>
          <w:color w:val="000000" w:themeColor="text1"/>
        </w:rPr>
        <w:t xml:space="preserve">nustatytus </w:t>
      </w:r>
      <w:r w:rsidR="00BA05C9" w:rsidRPr="006A2C61">
        <w:rPr>
          <w:rFonts w:cstheme="minorHAnsi"/>
          <w:color w:val="000000" w:themeColor="text1"/>
        </w:rPr>
        <w:t>ribojimus</w:t>
      </w:r>
      <w:r w:rsidR="00A109FD" w:rsidRPr="006A2C61">
        <w:rPr>
          <w:rFonts w:cstheme="minorHAnsi"/>
          <w:color w:val="000000" w:themeColor="text1"/>
        </w:rPr>
        <w:t xml:space="preserve">, </w:t>
      </w:r>
      <w:r w:rsidR="00BA05C9" w:rsidRPr="006A2C61">
        <w:rPr>
          <w:rFonts w:cstheme="minorHAnsi"/>
          <w:color w:val="000000" w:themeColor="text1"/>
        </w:rPr>
        <w:t>reikalaus tiekėjo</w:t>
      </w:r>
      <w:r w:rsidR="00A109FD" w:rsidRPr="006A2C61">
        <w:rPr>
          <w:rFonts w:cstheme="minorHAnsi"/>
          <w:color w:val="000000" w:themeColor="text1"/>
        </w:rPr>
        <w:t xml:space="preserve"> juos pakeisti kitais, Pirkimo sąlygų reikalavimus atitinkančiais</w:t>
      </w:r>
      <w:r w:rsidR="00BA05C9" w:rsidRPr="006A2C61">
        <w:rPr>
          <w:rFonts w:cstheme="minorHAnsi"/>
          <w:color w:val="000000" w:themeColor="text1"/>
        </w:rPr>
        <w:t>,</w:t>
      </w:r>
      <w:r w:rsidR="00A109FD" w:rsidRPr="006A2C61">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6A2C61">
        <w:rPr>
          <w:rFonts w:cstheme="minorHAnsi"/>
          <w:color w:val="000000" w:themeColor="text1"/>
        </w:rPr>
        <w:t>5</w:t>
      </w:r>
      <w:r w:rsidR="006B35FA" w:rsidRPr="006A2C61">
        <w:rPr>
          <w:rFonts w:cstheme="minorHAnsi"/>
          <w:color w:val="000000" w:themeColor="text1"/>
        </w:rPr>
        <w:t>.</w:t>
      </w:r>
      <w:r w:rsidR="002A637A" w:rsidRPr="006A2C61">
        <w:rPr>
          <w:rFonts w:cstheme="minorHAnsi"/>
          <w:color w:val="000000" w:themeColor="text1"/>
        </w:rPr>
        <w:t>3</w:t>
      </w:r>
      <w:r w:rsidR="006B35FA" w:rsidRPr="006A2C61">
        <w:rPr>
          <w:rFonts w:cstheme="minorHAnsi"/>
          <w:color w:val="000000" w:themeColor="text1"/>
        </w:rPr>
        <w:t>.</w:t>
      </w:r>
      <w:r w:rsidR="00C723D5" w:rsidRPr="006A2C61">
        <w:rPr>
          <w:rFonts w:cstheme="minorHAnsi"/>
          <w:color w:val="000000" w:themeColor="text1"/>
        </w:rPr>
        <w:t xml:space="preserve"> </w:t>
      </w:r>
      <w:r w:rsidR="0025176F" w:rsidRPr="006A2C61">
        <w:rPr>
          <w:rFonts w:cstheme="minorHAnsi"/>
          <w:iCs/>
        </w:rPr>
        <w:t xml:space="preserve">Perkančioji organizacija </w:t>
      </w:r>
      <w:r w:rsidR="00A75148" w:rsidRPr="006A2C61">
        <w:rPr>
          <w:rFonts w:cstheme="minorHAnsi"/>
          <w:iCs/>
        </w:rPr>
        <w:t>atmes tiekėjo pasiūlymą,</w:t>
      </w:r>
      <w:r w:rsidR="005669CC" w:rsidRPr="006A2C61">
        <w:rPr>
          <w:rFonts w:cstheme="minorHAnsi"/>
          <w:iCs/>
        </w:rPr>
        <w:t xml:space="preserve"> </w:t>
      </w:r>
      <w:r w:rsidR="0093261C" w:rsidRPr="006A2C61">
        <w:rPr>
          <w:rFonts w:cstheme="minorHAnsi"/>
          <w:iCs/>
        </w:rPr>
        <w:t xml:space="preserve">jei </w:t>
      </w:r>
      <w:r w:rsidR="001A0B73" w:rsidRPr="006A2C61">
        <w:rPr>
          <w:rFonts w:cstheme="minorHAnsi"/>
          <w:iCs/>
        </w:rPr>
        <w:t>bus tenkinam</w:t>
      </w:r>
      <w:r w:rsidR="00E9667A" w:rsidRPr="006A2C61">
        <w:rPr>
          <w:rFonts w:cstheme="minorHAnsi"/>
          <w:iCs/>
        </w:rPr>
        <w:t>a</w:t>
      </w:r>
      <w:r w:rsidR="001A0B73" w:rsidRPr="006A2C61">
        <w:rPr>
          <w:rFonts w:cstheme="minorHAnsi"/>
          <w:iCs/>
        </w:rPr>
        <w:t xml:space="preserve"> </w:t>
      </w:r>
      <w:r w:rsidR="00E9667A" w:rsidRPr="006A2C61">
        <w:rPr>
          <w:rFonts w:cstheme="minorHAnsi"/>
          <w:iCs/>
        </w:rPr>
        <w:t>bent viena</w:t>
      </w:r>
      <w:r w:rsidR="0093261C" w:rsidRPr="006A2C61">
        <w:rPr>
          <w:rFonts w:cstheme="minorHAnsi"/>
          <w:iCs/>
        </w:rPr>
        <w:t xml:space="preserve"> </w:t>
      </w:r>
      <w:r w:rsidR="001A0B73" w:rsidRPr="006A2C61">
        <w:rPr>
          <w:rFonts w:cstheme="minorHAnsi"/>
          <w:iCs/>
        </w:rPr>
        <w:t>VPĮ 45 straipsnio 2</w:t>
      </w:r>
      <w:r w:rsidR="001A0B73" w:rsidRPr="006A2C61">
        <w:rPr>
          <w:rFonts w:cstheme="minorHAnsi"/>
          <w:iCs/>
          <w:vertAlign w:val="superscript"/>
        </w:rPr>
        <w:t>1</w:t>
      </w:r>
      <w:r w:rsidR="001A0B73" w:rsidRPr="006A2C61">
        <w:rPr>
          <w:rFonts w:cstheme="minorHAnsi"/>
          <w:iCs/>
        </w:rPr>
        <w:t xml:space="preserve"> dalies 1-3</w:t>
      </w:r>
      <w:r w:rsidR="001E585C" w:rsidRPr="006A2C61">
        <w:rPr>
          <w:rFonts w:cstheme="minorHAnsi"/>
          <w:iCs/>
        </w:rPr>
        <w:t xml:space="preserve"> ir 6 </w:t>
      </w:r>
      <w:r w:rsidR="001A0B73" w:rsidRPr="006A2C61">
        <w:rPr>
          <w:rFonts w:cstheme="minorHAnsi"/>
          <w:iCs/>
        </w:rPr>
        <w:t xml:space="preserve"> punktuose nurodyt</w:t>
      </w:r>
      <w:r w:rsidR="00E9667A" w:rsidRPr="006A2C61">
        <w:rPr>
          <w:rFonts w:cstheme="minorHAnsi"/>
          <w:iCs/>
        </w:rPr>
        <w:t>ų</w:t>
      </w:r>
      <w:r w:rsidR="001A0B73" w:rsidRPr="006A2C61">
        <w:rPr>
          <w:rFonts w:cstheme="minorHAnsi"/>
          <w:iCs/>
        </w:rPr>
        <w:t xml:space="preserve"> sąlyg</w:t>
      </w:r>
      <w:r w:rsidR="00E9667A" w:rsidRPr="006A2C61">
        <w:rPr>
          <w:rFonts w:cstheme="minorHAnsi"/>
          <w:iCs/>
        </w:rPr>
        <w:t>ų</w:t>
      </w:r>
      <w:r w:rsidR="001A0B73" w:rsidRPr="006A2C61">
        <w:rPr>
          <w:rFonts w:cstheme="minorHAnsi"/>
          <w:iCs/>
        </w:rPr>
        <w:t xml:space="preserve">. </w:t>
      </w:r>
      <w:r w:rsidR="00A75148" w:rsidRPr="006A2C61">
        <w:rPr>
          <w:rFonts w:cstheme="minorHAnsi"/>
          <w:iCs/>
        </w:rPr>
        <w:t xml:space="preserve"> </w:t>
      </w:r>
      <w:r w:rsidR="0084131B" w:rsidRPr="006A2C61">
        <w:rPr>
          <w:rFonts w:cstheme="minorHAnsi"/>
          <w:iCs/>
        </w:rPr>
        <w:t xml:space="preserve">Tiekėjas kartu su pasiūlymu turi pateikti </w:t>
      </w:r>
      <w:r w:rsidR="004436B4" w:rsidRPr="006A2C61">
        <w:rPr>
          <w:rFonts w:cstheme="minorHAnsi"/>
          <w:iCs/>
        </w:rPr>
        <w:t xml:space="preserve">užpildytą </w:t>
      </w:r>
      <w:r w:rsidR="00A46B6E" w:rsidRPr="006A2C61">
        <w:rPr>
          <w:rFonts w:cstheme="minorHAnsi"/>
          <w:iCs/>
        </w:rPr>
        <w:t xml:space="preserve">specialiųjų </w:t>
      </w:r>
      <w:r w:rsidR="00534205" w:rsidRPr="006A2C61">
        <w:rPr>
          <w:rFonts w:cstheme="minorHAnsi"/>
          <w:iCs/>
        </w:rPr>
        <w:t>p</w:t>
      </w:r>
      <w:r w:rsidR="004436B4" w:rsidRPr="006A2C61">
        <w:rPr>
          <w:rFonts w:cstheme="minorHAnsi"/>
          <w:iCs/>
        </w:rPr>
        <w:t>irkimų sąlygų 1</w:t>
      </w:r>
      <w:r w:rsidR="00D95CA2" w:rsidRPr="006A2C61">
        <w:rPr>
          <w:rFonts w:cstheme="minorHAnsi"/>
          <w:iCs/>
        </w:rPr>
        <w:t>0</w:t>
      </w:r>
      <w:r w:rsidR="004436B4" w:rsidRPr="006A2C61">
        <w:rPr>
          <w:rFonts w:cstheme="minorHAnsi"/>
          <w:iCs/>
        </w:rPr>
        <w:t xml:space="preserve"> priedą „</w:t>
      </w:r>
      <w:r w:rsidR="00985EA3" w:rsidRPr="006A2C61">
        <w:rPr>
          <w:rFonts w:cstheme="minorHAnsi"/>
          <w:iCs/>
        </w:rPr>
        <w:t>Tiekėjo deklaracija dėl atitikties VPĮ 45 str. 2</w:t>
      </w:r>
      <w:r w:rsidR="00D95CA2" w:rsidRPr="006A2C61">
        <w:rPr>
          <w:rFonts w:cstheme="minorHAnsi"/>
          <w:iCs/>
          <w:vertAlign w:val="superscript"/>
        </w:rPr>
        <w:t>1</w:t>
      </w:r>
      <w:r w:rsidR="00985EA3" w:rsidRPr="006A2C61">
        <w:rPr>
          <w:rFonts w:cstheme="minorHAnsi"/>
          <w:iCs/>
        </w:rPr>
        <w:t xml:space="preserve"> d.“</w:t>
      </w:r>
      <w:r w:rsidR="005F5EF4" w:rsidRPr="006A2C61">
        <w:rPr>
          <w:rFonts w:cstheme="minorHAnsi"/>
          <w:iCs/>
        </w:rPr>
        <w:t>.</w:t>
      </w:r>
      <w:r w:rsidR="00534205" w:rsidRPr="006A2C61">
        <w:rPr>
          <w:rFonts w:cstheme="minorHAnsi"/>
        </w:rPr>
        <w:t xml:space="preserve"> Perkančiajai organizacijai kilus abejonių dėl tiekėjo šioje deklaracijoje,  nurodytos informacijos teisingumo (tikrumo), ji </w:t>
      </w:r>
      <w:r w:rsidR="00534205" w:rsidRPr="006A2C61">
        <w:rPr>
          <w:rFonts w:cstheme="minorHAnsi"/>
          <w:color w:val="000000" w:themeColor="text1"/>
        </w:rPr>
        <w:t>galimo laimėtojo prašys</w:t>
      </w:r>
      <w:r w:rsidR="00534205" w:rsidRPr="006A2C61">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472E7C82" w14:textId="77777777" w:rsidR="00F47FCE" w:rsidRPr="00A028CC" w:rsidRDefault="00F47FCE" w:rsidP="00F47FCE">
      <w:pPr>
        <w:pStyle w:val="Sraopastraipa"/>
        <w:numPr>
          <w:ilvl w:val="2"/>
          <w:numId w:val="17"/>
        </w:numPr>
        <w:spacing w:after="0" w:line="240" w:lineRule="auto"/>
        <w:jc w:val="both"/>
        <w:rPr>
          <w:rFonts w:eastAsia="Calibri" w:cstheme="minorHAnsi"/>
          <w:b/>
          <w:i/>
        </w:rPr>
      </w:pPr>
      <w:r w:rsidRPr="009C06DA">
        <w:rPr>
          <w:rFonts w:eastAsiaTheme="minorHAnsi" w:cstheme="minorHAnsi"/>
          <w:b/>
          <w:iCs/>
        </w:rPr>
        <w:t xml:space="preserve">CVP IS pasiūlymo lango „Vokas 1“ eilutėje „Prisegti dokumentai“ </w:t>
      </w:r>
      <w:r w:rsidRPr="00A028CC">
        <w:rPr>
          <w:rFonts w:eastAsiaTheme="minorHAnsi" w:cstheme="minorHAnsi"/>
          <w:b/>
          <w:iCs/>
        </w:rPr>
        <w:t>pateikiama:</w:t>
      </w:r>
    </w:p>
    <w:p w14:paraId="5D6B6A94" w14:textId="00639688" w:rsidR="00F47FCE" w:rsidRPr="00E101B8" w:rsidRDefault="00F47FCE" w:rsidP="00F47FCE">
      <w:pPr>
        <w:spacing w:after="0" w:line="240" w:lineRule="auto"/>
        <w:ind w:firstLine="709"/>
        <w:jc w:val="both"/>
        <w:rPr>
          <w:rFonts w:ascii="Calibri" w:hAnsi="Calibri" w:cs="Calibri"/>
        </w:rPr>
      </w:pPr>
      <w:r w:rsidRPr="009C06DA">
        <w:rPr>
          <w:rFonts w:eastAsiaTheme="minorHAnsi" w:cstheme="minorHAnsi"/>
          <w:b/>
          <w:iCs/>
        </w:rPr>
        <w:t xml:space="preserve"> </w:t>
      </w:r>
      <w:r w:rsidRPr="00E101B8">
        <w:rPr>
          <w:rFonts w:ascii="Calibri" w:hAnsi="Calibri" w:cs="Calibri"/>
        </w:rPr>
        <w:t>6.1.1.</w:t>
      </w:r>
      <w:r>
        <w:rPr>
          <w:rFonts w:ascii="Calibri" w:hAnsi="Calibri" w:cs="Calibri"/>
        </w:rPr>
        <w:t xml:space="preserve">1. </w:t>
      </w:r>
      <w:r w:rsidRPr="00E101B8">
        <w:rPr>
          <w:rFonts w:ascii="Calibri" w:hAnsi="Calibri" w:cs="Calibri"/>
        </w:rPr>
        <w:t xml:space="preserve">užpildyta ir pasirašyta </w:t>
      </w:r>
      <w:r>
        <w:rPr>
          <w:rFonts w:ascii="Calibri" w:hAnsi="Calibri" w:cs="Calibri"/>
        </w:rPr>
        <w:t>p</w:t>
      </w:r>
      <w:r w:rsidRPr="00E101B8">
        <w:rPr>
          <w:rFonts w:ascii="Calibri" w:hAnsi="Calibri" w:cs="Calibri"/>
        </w:rPr>
        <w:t>asiūlymo formos</w:t>
      </w:r>
      <w:r>
        <w:rPr>
          <w:rFonts w:ascii="Calibri" w:hAnsi="Calibri" w:cs="Calibri"/>
        </w:rPr>
        <w:t xml:space="preserve">, pateiktos specialiųjų pirkimo sąlygų </w:t>
      </w:r>
      <w:r w:rsidR="00885C35">
        <w:rPr>
          <w:rFonts w:ascii="Calibri" w:hAnsi="Calibri" w:cs="Calibri"/>
        </w:rPr>
        <w:t>6</w:t>
      </w:r>
      <w:r>
        <w:rPr>
          <w:rFonts w:ascii="Calibri" w:hAnsi="Calibri" w:cs="Calibri"/>
        </w:rPr>
        <w:t xml:space="preserve"> priede, </w:t>
      </w:r>
      <w:r w:rsidRPr="00E101B8">
        <w:rPr>
          <w:rFonts w:ascii="Calibri" w:hAnsi="Calibri" w:cs="Calibri"/>
        </w:rPr>
        <w:t xml:space="preserve"> </w:t>
      </w:r>
      <w:r w:rsidR="00AB2DF6">
        <w:rPr>
          <w:rFonts w:ascii="Calibri" w:hAnsi="Calibri" w:cs="Calibri"/>
        </w:rPr>
        <w:t xml:space="preserve">A </w:t>
      </w:r>
      <w:r w:rsidRPr="00E101B8">
        <w:rPr>
          <w:rFonts w:ascii="Calibri" w:hAnsi="Calibri" w:cs="Calibri"/>
        </w:rPr>
        <w:t>dalis</w:t>
      </w:r>
      <w:r>
        <w:rPr>
          <w:rFonts w:ascii="Calibri" w:hAnsi="Calibri" w:cs="Calibri"/>
        </w:rPr>
        <w:t xml:space="preserve">. </w:t>
      </w:r>
    </w:p>
    <w:p w14:paraId="7CE4AA6B" w14:textId="7C6A2061" w:rsidR="00F47FCE" w:rsidRPr="00E101B8"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w:t>
      </w:r>
      <w:r>
        <w:rPr>
          <w:rFonts w:ascii="Calibri" w:hAnsi="Calibri" w:cs="Calibri"/>
        </w:rPr>
        <w:t>2.</w:t>
      </w:r>
      <w:r w:rsidRPr="00E101B8">
        <w:rPr>
          <w:rFonts w:ascii="Calibri" w:hAnsi="Calibri" w:cs="Calibri"/>
        </w:rPr>
        <w:t xml:space="preserve"> užpildytas EBVPD (</w:t>
      </w:r>
      <w:r>
        <w:rPr>
          <w:rFonts w:ascii="Calibri" w:hAnsi="Calibri" w:cs="Calibri"/>
        </w:rPr>
        <w:t>s</w:t>
      </w:r>
      <w:r w:rsidRPr="00E101B8">
        <w:rPr>
          <w:rFonts w:ascii="Calibri" w:hAnsi="Calibri" w:cs="Calibri"/>
        </w:rPr>
        <w:t xml:space="preserve">pecialiųjų </w:t>
      </w:r>
      <w:r>
        <w:rPr>
          <w:rFonts w:ascii="Calibri" w:hAnsi="Calibri" w:cs="Calibri"/>
        </w:rPr>
        <w:t xml:space="preserve">pirkimo </w:t>
      </w:r>
      <w:r w:rsidRPr="00885C35">
        <w:rPr>
          <w:rFonts w:ascii="Calibri" w:hAnsi="Calibri" w:cs="Calibri"/>
        </w:rPr>
        <w:t xml:space="preserve">sąlygų </w:t>
      </w:r>
      <w:r w:rsidR="00FC5374" w:rsidRPr="00885C35">
        <w:rPr>
          <w:rFonts w:ascii="Calibri" w:hAnsi="Calibri" w:cs="Calibri"/>
        </w:rPr>
        <w:t>5</w:t>
      </w:r>
      <w:r w:rsidRPr="00885C35">
        <w:rPr>
          <w:rFonts w:ascii="Calibri" w:hAnsi="Calibri" w:cs="Calibri"/>
        </w:rPr>
        <w:t xml:space="preserve"> priedas</w:t>
      </w:r>
      <w:r w:rsidRPr="00E101B8">
        <w:rPr>
          <w:rFonts w:ascii="Calibri" w:hAnsi="Calibri" w:cs="Calibri"/>
        </w:rPr>
        <w:t xml:space="preserve">). </w:t>
      </w:r>
      <w:r>
        <w:rPr>
          <w:rFonts w:ascii="Calibri" w:hAnsi="Calibri" w:cs="Calibri"/>
        </w:rPr>
        <w:t>P</w:t>
      </w:r>
      <w:r w:rsidRPr="00E101B8">
        <w:rPr>
          <w:rFonts w:ascii="Calibri" w:hAnsi="Calibri" w:cs="Calibri"/>
        </w:rPr>
        <w:t xml:space="preserve">asirašydamas </w:t>
      </w:r>
      <w:r>
        <w:rPr>
          <w:rFonts w:ascii="Calibri" w:hAnsi="Calibri" w:cs="Calibri"/>
        </w:rPr>
        <w:t>pasiūlymą</w:t>
      </w:r>
      <w:r w:rsidRPr="00E101B8">
        <w:rPr>
          <w:rFonts w:ascii="Calibri" w:hAnsi="Calibri" w:cs="Calibri"/>
        </w:rPr>
        <w:t>, tiekėjas patvirtina ir EBVPD tikrumą;</w:t>
      </w:r>
    </w:p>
    <w:p w14:paraId="6B6AD855" w14:textId="77777777" w:rsidR="00F47FCE" w:rsidRPr="00516043"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3. jungtinės veiklos sutarties kopija</w:t>
      </w:r>
      <w:r>
        <w:rPr>
          <w:rFonts w:ascii="Calibri" w:hAnsi="Calibri" w:cs="Calibri"/>
        </w:rPr>
        <w:t xml:space="preserve"> </w:t>
      </w:r>
      <w:r w:rsidRPr="00E101B8">
        <w:rPr>
          <w:rFonts w:ascii="Calibri" w:hAnsi="Calibri" w:cs="Calibri"/>
        </w:rPr>
        <w:t xml:space="preserve">(jeigu </w:t>
      </w:r>
      <w:r>
        <w:rPr>
          <w:rFonts w:ascii="Calibri" w:hAnsi="Calibri" w:cs="Calibri"/>
        </w:rPr>
        <w:t xml:space="preserve">pirkime </w:t>
      </w:r>
      <w:r w:rsidRPr="00E101B8">
        <w:rPr>
          <w:rFonts w:ascii="Calibri" w:hAnsi="Calibri" w:cs="Calibri"/>
        </w:rPr>
        <w:t xml:space="preserve">dalyvauja </w:t>
      </w:r>
      <w:r>
        <w:rPr>
          <w:rFonts w:ascii="Calibri" w:hAnsi="Calibri" w:cs="Calibri"/>
        </w:rPr>
        <w:t>ūkio subjektų</w:t>
      </w:r>
      <w:r w:rsidRPr="00E101B8">
        <w:rPr>
          <w:rFonts w:ascii="Calibri" w:hAnsi="Calibri" w:cs="Calibri"/>
        </w:rPr>
        <w:t xml:space="preserve"> grupė</w:t>
      </w:r>
      <w:r>
        <w:rPr>
          <w:rFonts w:ascii="Calibri" w:hAnsi="Calibri" w:cs="Calibri"/>
        </w:rPr>
        <w:t xml:space="preserve"> </w:t>
      </w:r>
      <w:r w:rsidRPr="005F152B">
        <w:t>jungtinės veiklos sutarties pagrindu</w:t>
      </w:r>
      <w:r w:rsidRPr="005F152B">
        <w:rPr>
          <w:rFonts w:ascii="Calibri" w:hAnsi="Calibri" w:cs="Calibri"/>
        </w:rPr>
        <w:t>);</w:t>
      </w:r>
    </w:p>
    <w:p w14:paraId="7CFA32AE" w14:textId="77777777" w:rsidR="00F47FCE" w:rsidRPr="00E101B8"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 xml:space="preserve">4. dokumentas, patvirtinantis, kad asmuo, kuris pasirašė </w:t>
      </w:r>
      <w:r>
        <w:rPr>
          <w:rFonts w:ascii="Calibri" w:hAnsi="Calibri" w:cs="Calibri"/>
        </w:rPr>
        <w:t>p</w:t>
      </w:r>
      <w:r w:rsidRPr="00E101B8">
        <w:rPr>
          <w:rFonts w:ascii="Calibri" w:hAnsi="Calibri" w:cs="Calibri"/>
        </w:rPr>
        <w:t xml:space="preserve">asiūlymą (jei jis ne tiekėjo vadovas), turėjo teisę </w:t>
      </w:r>
      <w:r>
        <w:rPr>
          <w:rFonts w:ascii="Calibri" w:hAnsi="Calibri" w:cs="Calibri"/>
        </w:rPr>
        <w:t xml:space="preserve">jį </w:t>
      </w:r>
      <w:r w:rsidRPr="00E101B8">
        <w:rPr>
          <w:rFonts w:ascii="Calibri" w:hAnsi="Calibri" w:cs="Calibri"/>
        </w:rPr>
        <w:t>pasirašyti;</w:t>
      </w:r>
    </w:p>
    <w:p w14:paraId="25773C84" w14:textId="77777777" w:rsidR="00F47FCE" w:rsidRPr="00E101B8"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 xml:space="preserve">5. </w:t>
      </w:r>
      <w:r>
        <w:rPr>
          <w:rFonts w:ascii="Calibri" w:hAnsi="Calibri" w:cs="Calibri"/>
        </w:rPr>
        <w:t>p</w:t>
      </w:r>
      <w:r w:rsidRPr="00E101B8">
        <w:rPr>
          <w:rFonts w:ascii="Calibri" w:hAnsi="Calibri" w:cs="Calibri"/>
        </w:rPr>
        <w:t>asiūlymo galiojimą užtikrinantis dokumentas (jeigu reikalaujama);</w:t>
      </w:r>
    </w:p>
    <w:p w14:paraId="6A595ECE" w14:textId="77777777" w:rsidR="00F47FCE" w:rsidRPr="00E101B8"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6. jei tiekėjas pasitelkia ūkio subjektus, kurių pajėgumais remiasi, – įrodymai, kad šie ištekliai bus prieinami per visą sutartinių įsipareigojimų vykdymo laikotarp</w:t>
      </w:r>
      <w:r>
        <w:rPr>
          <w:rFonts w:ascii="Calibri" w:hAnsi="Calibri" w:cs="Calibri"/>
        </w:rPr>
        <w:t>į</w:t>
      </w:r>
      <w:r w:rsidRPr="00E101B8">
        <w:rPr>
          <w:rFonts w:ascii="Calibri" w:hAnsi="Calibri" w:cs="Calibri"/>
        </w:rPr>
        <w:t>;</w:t>
      </w:r>
    </w:p>
    <w:p w14:paraId="0196F04A" w14:textId="77777777" w:rsidR="00F47FCE" w:rsidRPr="00E101B8" w:rsidRDefault="00F47FCE" w:rsidP="00F47FCE">
      <w:pPr>
        <w:spacing w:after="0" w:line="240" w:lineRule="auto"/>
        <w:ind w:firstLine="709"/>
        <w:jc w:val="both"/>
        <w:rPr>
          <w:rFonts w:ascii="Calibri" w:hAnsi="Calibri" w:cs="Calibri"/>
        </w:rPr>
      </w:pPr>
      <w:r w:rsidRPr="00E101B8">
        <w:rPr>
          <w:rFonts w:ascii="Calibri" w:hAnsi="Calibri" w:cs="Calibri"/>
        </w:rPr>
        <w:t>6.1.</w:t>
      </w:r>
      <w:r>
        <w:rPr>
          <w:rFonts w:ascii="Calibri" w:hAnsi="Calibri" w:cs="Calibri"/>
        </w:rPr>
        <w:t>1.</w:t>
      </w:r>
      <w:r w:rsidRPr="00E101B8">
        <w:rPr>
          <w:rFonts w:ascii="Calibri" w:hAnsi="Calibri" w:cs="Calibri"/>
        </w:rPr>
        <w:t>7. jei tiekėjas pasitelkia subtiekėjus, subtiekėjo</w:t>
      </w:r>
      <w:r>
        <w:rPr>
          <w:rFonts w:ascii="Calibri" w:hAnsi="Calibri" w:cs="Calibri"/>
        </w:rPr>
        <w:t xml:space="preserve"> </w:t>
      </w:r>
      <w:r w:rsidRPr="00E101B8">
        <w:rPr>
          <w:rFonts w:ascii="Calibri" w:hAnsi="Calibri" w:cs="Calibri"/>
        </w:rPr>
        <w:t xml:space="preserve">deklaracija ar kitas dokumentas, patvirtinantis jo sutikimą būti subtiekėju </w:t>
      </w:r>
      <w:r>
        <w:rPr>
          <w:rFonts w:ascii="Calibri" w:hAnsi="Calibri" w:cs="Calibri"/>
        </w:rPr>
        <w:t>pirkime</w:t>
      </w:r>
      <w:r w:rsidRPr="00E101B8">
        <w:rPr>
          <w:rFonts w:ascii="Calibri" w:hAnsi="Calibri" w:cs="Calibri"/>
        </w:rPr>
        <w:t>;</w:t>
      </w:r>
    </w:p>
    <w:p w14:paraId="168CE621" w14:textId="48A7DE13" w:rsidR="00F47FCE" w:rsidRPr="00960433" w:rsidRDefault="00F47FCE" w:rsidP="00F47FCE">
      <w:pPr>
        <w:spacing w:after="0" w:line="240" w:lineRule="auto"/>
        <w:ind w:firstLine="709"/>
        <w:jc w:val="both"/>
        <w:rPr>
          <w:rFonts w:ascii="Calibri" w:hAnsi="Calibri" w:cs="Calibri"/>
        </w:rPr>
      </w:pPr>
      <w:r w:rsidRPr="00E101B8">
        <w:rPr>
          <w:rFonts w:ascii="Calibri" w:hAnsi="Calibri" w:cs="Calibri"/>
        </w:rPr>
        <w:lastRenderedPageBreak/>
        <w:t>6.1.</w:t>
      </w:r>
      <w:r>
        <w:rPr>
          <w:rFonts w:ascii="Calibri" w:hAnsi="Calibri" w:cs="Calibri"/>
        </w:rPr>
        <w:t>1.</w:t>
      </w:r>
      <w:r w:rsidRPr="00E101B8">
        <w:rPr>
          <w:rFonts w:ascii="Calibri" w:hAnsi="Calibri" w:cs="Calibri"/>
        </w:rPr>
        <w:t xml:space="preserve">8. dokumentai, patvirtinantys, kad ūkio subjektas, kurio pajėgumais tiekėjas remiasi, atsižvelgdamas į </w:t>
      </w:r>
      <w:r>
        <w:rPr>
          <w:rFonts w:ascii="Calibri" w:hAnsi="Calibri" w:cs="Calibri"/>
        </w:rPr>
        <w:t xml:space="preserve">specialiųjų </w:t>
      </w:r>
      <w:r w:rsidRPr="00E101B8">
        <w:rPr>
          <w:rFonts w:ascii="Calibri" w:hAnsi="Calibri" w:cs="Calibri"/>
        </w:rPr>
        <w:t xml:space="preserve">pirkimo </w:t>
      </w:r>
      <w:r w:rsidRPr="00885C35">
        <w:rPr>
          <w:rFonts w:ascii="Calibri" w:hAnsi="Calibri" w:cs="Calibri"/>
        </w:rPr>
        <w:t xml:space="preserve">sąlygų </w:t>
      </w:r>
      <w:r w:rsidR="00FC5374" w:rsidRPr="00885C35">
        <w:rPr>
          <w:rFonts w:ascii="Calibri" w:hAnsi="Calibri" w:cs="Calibri"/>
        </w:rPr>
        <w:t xml:space="preserve">4 </w:t>
      </w:r>
      <w:r w:rsidRPr="00885C35">
        <w:rPr>
          <w:rFonts w:ascii="Calibri" w:hAnsi="Calibri" w:cs="Calibri"/>
        </w:rPr>
        <w:t xml:space="preserve">priede </w:t>
      </w:r>
      <w:r w:rsidRPr="00E101B8">
        <w:rPr>
          <w:rFonts w:ascii="Calibri" w:hAnsi="Calibri" w:cs="Calibri"/>
        </w:rPr>
        <w:t>nustatytus ekonominio ir finansinio pajėgumo reikalavimus, kartu su tiekėju įsipareigoja solidariai atsakyti už tiekėjo įsipareigojimų pagal sutartį vykdymą ir atlyginti bet kokią žalą, kuri kiltų dėl tiekėjo netinkamo įsipareigojimų vykdymo ar nevykdymo</w:t>
      </w:r>
      <w:r>
        <w:rPr>
          <w:rFonts w:ascii="Calibri" w:hAnsi="Calibri" w:cs="Calibri"/>
        </w:rPr>
        <w:t xml:space="preserve"> (jei perkančioji organizacija kelia tokius kvalifikacijos </w:t>
      </w:r>
      <w:r w:rsidRPr="00960433">
        <w:rPr>
          <w:rFonts w:ascii="Calibri" w:hAnsi="Calibri" w:cs="Calibri"/>
        </w:rPr>
        <w:t xml:space="preserve">reikalavimus ir reikalauja prisiimti solidarią atsakomybę); </w:t>
      </w:r>
    </w:p>
    <w:p w14:paraId="00E0A0BB" w14:textId="3B7BF847" w:rsidR="00960433" w:rsidRPr="00960433" w:rsidRDefault="00960433" w:rsidP="00960433">
      <w:pPr>
        <w:tabs>
          <w:tab w:val="left" w:pos="1276"/>
        </w:tabs>
        <w:spacing w:after="0" w:line="240" w:lineRule="auto"/>
        <w:ind w:firstLine="709"/>
        <w:jc w:val="both"/>
        <w:rPr>
          <w:rFonts w:cstheme="minorHAnsi"/>
          <w:u w:val="single"/>
        </w:rPr>
      </w:pPr>
      <w:r w:rsidRPr="00960433">
        <w:rPr>
          <w:rFonts w:ascii="Calibri" w:hAnsi="Calibri" w:cs="Calibri"/>
        </w:rPr>
        <w:t xml:space="preserve">6.1.1.9. </w:t>
      </w:r>
      <w:bookmarkStart w:id="20" w:name="_Hlk157595458"/>
      <w:r w:rsidRPr="00960433">
        <w:rPr>
          <w:rFonts w:cstheme="minorHAnsi"/>
        </w:rPr>
        <w:t>techninės specifikacijos priedas(ai), užpildytas(i) pagal specialiųjų pirkimo sąlygų 2 priede nurodyta informaciją (jei reikalaujama).</w:t>
      </w:r>
    </w:p>
    <w:bookmarkEnd w:id="20"/>
    <w:p w14:paraId="5F05658A" w14:textId="77777777" w:rsidR="006A2C61" w:rsidRDefault="006A2C61" w:rsidP="006A2C61">
      <w:pPr>
        <w:spacing w:after="0" w:line="240" w:lineRule="auto"/>
        <w:ind w:firstLine="709"/>
        <w:jc w:val="both"/>
        <w:rPr>
          <w:rFonts w:ascii="Calibri" w:hAnsi="Calibri" w:cs="Calibri"/>
        </w:rPr>
      </w:pPr>
      <w:r w:rsidRPr="005F152B">
        <w:rPr>
          <w:rFonts w:ascii="Calibri" w:hAnsi="Calibri" w:cs="Calibri"/>
        </w:rPr>
        <w:t>6.1.</w:t>
      </w:r>
      <w:r>
        <w:rPr>
          <w:rFonts w:ascii="Calibri" w:hAnsi="Calibri" w:cs="Calibri"/>
        </w:rPr>
        <w:t>1.10</w:t>
      </w:r>
      <w:r w:rsidRPr="005F152B">
        <w:rPr>
          <w:rFonts w:ascii="Calibri" w:hAnsi="Calibri" w:cs="Calibri"/>
        </w:rPr>
        <w:t xml:space="preserve">. </w:t>
      </w:r>
      <w:r>
        <w:rPr>
          <w:rFonts w:ascii="Calibri" w:hAnsi="Calibri" w:cs="Calibri"/>
        </w:rPr>
        <w:t xml:space="preserve"> tiekėjo kvalifikaciją įrodantys dokumentai;</w:t>
      </w:r>
    </w:p>
    <w:p w14:paraId="6D15360C" w14:textId="2E8AE0E5" w:rsidR="006A2C61" w:rsidRPr="0058726C" w:rsidRDefault="006A2C61" w:rsidP="006A2C61">
      <w:pPr>
        <w:spacing w:after="0" w:line="240" w:lineRule="auto"/>
        <w:ind w:firstLine="709"/>
        <w:jc w:val="both"/>
        <w:rPr>
          <w:rFonts w:ascii="Calibri" w:hAnsi="Calibri" w:cs="Calibri"/>
          <w:color w:val="7030A0"/>
        </w:rPr>
      </w:pPr>
      <w:r>
        <w:rPr>
          <w:rFonts w:ascii="Calibri" w:hAnsi="Calibri" w:cs="Calibri"/>
        </w:rPr>
        <w:t>6.1.1.11. atitikimą kokybės kriterijams įrodantys dokumentai (jeigu taikoma).</w:t>
      </w:r>
    </w:p>
    <w:p w14:paraId="1B96A4D7" w14:textId="77777777" w:rsidR="00F47FCE" w:rsidRDefault="00F47FCE" w:rsidP="00F47FCE">
      <w:pPr>
        <w:pStyle w:val="Sraopastraipa"/>
        <w:spacing w:after="0" w:line="20" w:lineRule="atLeast"/>
        <w:ind w:left="0" w:firstLine="709"/>
        <w:jc w:val="both"/>
        <w:rPr>
          <w:rFonts w:cstheme="minorHAnsi"/>
          <w:b/>
        </w:rPr>
      </w:pPr>
      <w:r>
        <w:rPr>
          <w:rFonts w:cstheme="minorHAnsi"/>
          <w:bCs/>
        </w:rPr>
        <w:t>6</w:t>
      </w:r>
      <w:r w:rsidRPr="003741D5">
        <w:rPr>
          <w:rFonts w:cstheme="minorHAnsi"/>
          <w:bCs/>
        </w:rPr>
        <w:t>.</w:t>
      </w:r>
      <w:r>
        <w:rPr>
          <w:rFonts w:cstheme="minorHAnsi"/>
          <w:bCs/>
        </w:rPr>
        <w:t>1.2.</w:t>
      </w:r>
      <w:r w:rsidRPr="003741D5">
        <w:rPr>
          <w:rFonts w:cstheme="minorHAnsi"/>
          <w:b/>
        </w:rPr>
        <w:t xml:space="preserve"> CVP IS pasiūlymo lango „Vokas 2“ eilutėje „Prisegti dokumentai“ pateikiama</w:t>
      </w:r>
      <w:r w:rsidRPr="006944F4">
        <w:rPr>
          <w:rFonts w:cstheme="minorHAnsi"/>
          <w:b/>
        </w:rPr>
        <w:t>:</w:t>
      </w:r>
    </w:p>
    <w:p w14:paraId="7D3E8054" w14:textId="263D94C0" w:rsidR="00F47FCE" w:rsidRPr="005F152B" w:rsidRDefault="00F47FCE" w:rsidP="00F47FCE">
      <w:pPr>
        <w:pStyle w:val="Sraopastraipa"/>
        <w:spacing w:after="0" w:line="20" w:lineRule="atLeast"/>
        <w:ind w:left="0" w:firstLine="709"/>
        <w:jc w:val="both"/>
        <w:rPr>
          <w:rFonts w:cstheme="minorHAnsi"/>
          <w:b/>
        </w:rPr>
      </w:pPr>
      <w:r w:rsidRPr="005F152B">
        <w:rPr>
          <w:rFonts w:cstheme="minorHAnsi"/>
          <w:bCs/>
        </w:rPr>
        <w:t>6.</w:t>
      </w:r>
      <w:r>
        <w:rPr>
          <w:rFonts w:cstheme="minorHAnsi"/>
          <w:bCs/>
        </w:rPr>
        <w:t>1</w:t>
      </w:r>
      <w:r w:rsidRPr="005F152B">
        <w:rPr>
          <w:rFonts w:cstheme="minorHAnsi"/>
          <w:bCs/>
        </w:rPr>
        <w:t>.</w:t>
      </w:r>
      <w:r>
        <w:rPr>
          <w:rFonts w:cstheme="minorHAnsi"/>
          <w:bCs/>
        </w:rPr>
        <w:t>2.1.</w:t>
      </w:r>
      <w:r>
        <w:rPr>
          <w:rFonts w:cstheme="minorHAnsi"/>
          <w:b/>
        </w:rPr>
        <w:t xml:space="preserve"> </w:t>
      </w:r>
      <w:r w:rsidRPr="00F32018">
        <w:rPr>
          <w:rFonts w:ascii="Calibri" w:hAnsi="Calibri" w:cs="Calibri"/>
          <w:color w:val="000000"/>
        </w:rPr>
        <w:t xml:space="preserve">užpildyta ir pasirašyta </w:t>
      </w:r>
      <w:r>
        <w:rPr>
          <w:rFonts w:ascii="Calibri" w:hAnsi="Calibri" w:cs="Calibri"/>
          <w:color w:val="000000"/>
        </w:rPr>
        <w:t>p</w:t>
      </w:r>
      <w:r w:rsidRPr="00F32018">
        <w:rPr>
          <w:rFonts w:ascii="Calibri" w:hAnsi="Calibri" w:cs="Calibri"/>
          <w:color w:val="000000"/>
        </w:rPr>
        <w:t>asiūlymo formos</w:t>
      </w:r>
      <w:r>
        <w:rPr>
          <w:rFonts w:ascii="Calibri" w:hAnsi="Calibri" w:cs="Calibri"/>
          <w:color w:val="000000"/>
        </w:rPr>
        <w:t xml:space="preserve">, </w:t>
      </w:r>
      <w:r>
        <w:rPr>
          <w:rFonts w:ascii="Calibri" w:hAnsi="Calibri" w:cs="Calibri"/>
        </w:rPr>
        <w:t xml:space="preserve">pateiktos specialiųjų pirkimo sąlygų </w:t>
      </w:r>
      <w:r w:rsidR="00FC5374">
        <w:rPr>
          <w:rFonts w:ascii="Calibri" w:hAnsi="Calibri" w:cs="Calibri"/>
          <w:color w:val="00B050"/>
        </w:rPr>
        <w:t>6</w:t>
      </w:r>
      <w:r>
        <w:rPr>
          <w:rFonts w:ascii="Calibri" w:hAnsi="Calibri" w:cs="Calibri"/>
        </w:rPr>
        <w:t xml:space="preserve"> priede, </w:t>
      </w:r>
      <w:r w:rsidRPr="00E101B8">
        <w:rPr>
          <w:rFonts w:ascii="Calibri" w:hAnsi="Calibri" w:cs="Calibri"/>
        </w:rPr>
        <w:t>dalis</w:t>
      </w:r>
      <w:r>
        <w:rPr>
          <w:rFonts w:ascii="Calibri" w:hAnsi="Calibri" w:cs="Calibri"/>
        </w:rPr>
        <w:t>,</w:t>
      </w:r>
      <w:r w:rsidR="00885C35">
        <w:rPr>
          <w:rFonts w:ascii="Calibri" w:hAnsi="Calibri" w:cs="Calibri"/>
        </w:rPr>
        <w:t xml:space="preserve"> B dalis, </w:t>
      </w:r>
      <w:r w:rsidRPr="00F32018">
        <w:rPr>
          <w:rFonts w:ascii="Calibri" w:hAnsi="Calibri" w:cs="Calibri"/>
          <w:color w:val="000000"/>
        </w:rPr>
        <w:t xml:space="preserve"> kuri</w:t>
      </w:r>
      <w:r w:rsidR="00885C35">
        <w:rPr>
          <w:rFonts w:ascii="Calibri" w:hAnsi="Calibri" w:cs="Calibri"/>
          <w:color w:val="000000"/>
        </w:rPr>
        <w:t>ame</w:t>
      </w:r>
      <w:r w:rsidRPr="00F32018">
        <w:rPr>
          <w:rFonts w:ascii="Calibri" w:hAnsi="Calibri" w:cs="Calibri"/>
          <w:color w:val="000000"/>
        </w:rPr>
        <w:t xml:space="preserve"> įrašoma </w:t>
      </w:r>
      <w:r>
        <w:rPr>
          <w:rFonts w:ascii="Calibri" w:hAnsi="Calibri" w:cs="Calibri"/>
          <w:color w:val="000000"/>
        </w:rPr>
        <w:t>p</w:t>
      </w:r>
      <w:r w:rsidRPr="00F32018">
        <w:rPr>
          <w:rFonts w:ascii="Calibri" w:hAnsi="Calibri" w:cs="Calibri"/>
          <w:color w:val="000000"/>
        </w:rPr>
        <w:t>asiūlymo kaina ar sąnaudos</w:t>
      </w:r>
      <w:r>
        <w:rPr>
          <w:rFonts w:ascii="Calibri" w:hAnsi="Calibri" w:cs="Calibri"/>
          <w:color w:val="000000"/>
        </w:rPr>
        <w:t>;</w:t>
      </w:r>
    </w:p>
    <w:p w14:paraId="61CE0781" w14:textId="77777777" w:rsidR="00F47FCE" w:rsidRPr="006A2C61" w:rsidRDefault="00F47FCE" w:rsidP="00F47FCE">
      <w:pPr>
        <w:shd w:val="clear" w:color="auto" w:fill="FFFFFF"/>
        <w:spacing w:after="0" w:line="240" w:lineRule="auto"/>
        <w:ind w:firstLine="709"/>
        <w:jc w:val="both"/>
        <w:rPr>
          <w:rFonts w:ascii="Calibri" w:hAnsi="Calibri" w:cs="Calibri"/>
        </w:rPr>
      </w:pPr>
      <w:r w:rsidRPr="00F32018">
        <w:rPr>
          <w:rFonts w:ascii="Calibri" w:hAnsi="Calibri" w:cs="Calibri"/>
          <w:color w:val="000000"/>
        </w:rPr>
        <w:t>6.</w:t>
      </w:r>
      <w:r>
        <w:rPr>
          <w:rFonts w:ascii="Calibri" w:hAnsi="Calibri" w:cs="Calibri"/>
          <w:color w:val="000000"/>
        </w:rPr>
        <w:t>1</w:t>
      </w:r>
      <w:r w:rsidRPr="00F32018">
        <w:rPr>
          <w:rFonts w:ascii="Calibri" w:hAnsi="Calibri" w:cs="Calibri"/>
          <w:color w:val="000000"/>
        </w:rPr>
        <w:t>.2.</w:t>
      </w:r>
      <w:r>
        <w:rPr>
          <w:rFonts w:ascii="Calibri" w:hAnsi="Calibri" w:cs="Calibri"/>
          <w:color w:val="000000"/>
        </w:rPr>
        <w:t>2.</w:t>
      </w:r>
      <w:r w:rsidRPr="00F32018">
        <w:rPr>
          <w:rFonts w:ascii="Calibri" w:hAnsi="Calibri" w:cs="Calibri"/>
          <w:color w:val="000000"/>
        </w:rPr>
        <w:t xml:space="preserve"> dokumentas, patvirtinantis, kad asmuo, kuris pasirašė </w:t>
      </w:r>
      <w:r>
        <w:rPr>
          <w:rFonts w:ascii="Calibri" w:hAnsi="Calibri" w:cs="Calibri"/>
          <w:color w:val="000000"/>
        </w:rPr>
        <w:t>p</w:t>
      </w:r>
      <w:r w:rsidRPr="00F32018">
        <w:rPr>
          <w:rFonts w:ascii="Calibri" w:hAnsi="Calibri" w:cs="Calibri"/>
          <w:color w:val="000000"/>
        </w:rPr>
        <w:t xml:space="preserve">asiūlymą (jei jis ne tiekėjo vadovas), turėjo </w:t>
      </w:r>
      <w:r w:rsidRPr="006A2C61">
        <w:rPr>
          <w:rFonts w:ascii="Calibri" w:hAnsi="Calibri" w:cs="Calibri"/>
          <w:color w:val="000000"/>
        </w:rPr>
        <w:t>teisę jį pasirašyti;</w:t>
      </w:r>
    </w:p>
    <w:p w14:paraId="1C4E84CB" w14:textId="568F2F8E" w:rsidR="00912B4E" w:rsidRPr="006A2C61" w:rsidRDefault="00912B4E" w:rsidP="006A2C61">
      <w:pPr>
        <w:pStyle w:val="Sraopastraipa"/>
        <w:numPr>
          <w:ilvl w:val="1"/>
          <w:numId w:val="17"/>
        </w:numPr>
        <w:tabs>
          <w:tab w:val="left" w:pos="1134"/>
        </w:tabs>
        <w:spacing w:after="0" w:line="240" w:lineRule="auto"/>
        <w:ind w:left="0" w:firstLine="709"/>
        <w:jc w:val="both"/>
        <w:rPr>
          <w:u w:val="single"/>
        </w:rPr>
      </w:pPr>
      <w:r w:rsidRPr="006A2C61">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A2C61">
        <w:t>Perkančiajai organizacijai kilus abejonių dėl dokumentų tikrumo, ji turi teisę reikalauti pateikti dokumentų originalus.</w:t>
      </w:r>
      <w:r w:rsidRPr="006A2C61">
        <w:rPr>
          <w:rFonts w:eastAsia="Calibri"/>
        </w:rPr>
        <w:t xml:space="preserve"> Gali būti:</w:t>
      </w:r>
    </w:p>
    <w:p w14:paraId="0B491087" w14:textId="45965778" w:rsidR="00912B4E" w:rsidRPr="006A2C61" w:rsidRDefault="006A2C61" w:rsidP="006A2C61">
      <w:pPr>
        <w:spacing w:after="0" w:line="240" w:lineRule="auto"/>
        <w:ind w:firstLine="709"/>
        <w:jc w:val="both"/>
        <w:rPr>
          <w:rFonts w:cstheme="minorHAnsi"/>
          <w:bCs/>
          <w:iCs/>
          <w:u w:val="single"/>
        </w:rPr>
      </w:pPr>
      <w:r w:rsidRPr="006A2C61">
        <w:rPr>
          <w:rFonts w:eastAsia="Calibri" w:cstheme="minorHAnsi"/>
          <w:bCs/>
          <w:iCs/>
        </w:rPr>
        <w:t>6.2.1.</w:t>
      </w:r>
      <w:r w:rsidR="00912B4E" w:rsidRPr="006A2C61">
        <w:rPr>
          <w:rFonts w:eastAsia="Calibri" w:cstheme="minorHAnsi"/>
          <w:bCs/>
          <w:iCs/>
        </w:rPr>
        <w:t xml:space="preserve"> pateikiami kvalifikuotu elektroniniu parašu pasirašyti elektroninėmis priemonėmis suformuoti dokumentai;</w:t>
      </w:r>
    </w:p>
    <w:p w14:paraId="0D0BC80A" w14:textId="0230E8B5" w:rsidR="00912B4E" w:rsidRPr="006A2C61" w:rsidRDefault="00912B4E" w:rsidP="006A2C61">
      <w:pPr>
        <w:pStyle w:val="Sraopastraipa"/>
        <w:numPr>
          <w:ilvl w:val="2"/>
          <w:numId w:val="20"/>
        </w:numPr>
        <w:spacing w:after="0" w:line="240" w:lineRule="auto"/>
        <w:ind w:left="0" w:firstLine="709"/>
        <w:jc w:val="both"/>
        <w:rPr>
          <w:rFonts w:cstheme="minorHAnsi"/>
          <w:bCs/>
          <w:iCs/>
        </w:rPr>
      </w:pPr>
      <w:r w:rsidRPr="006A2C61">
        <w:rPr>
          <w:rFonts w:eastAsia="Calibri" w:cstheme="minorHAnsi"/>
          <w:bCs/>
          <w:iCs/>
        </w:rPr>
        <w:t>skaitmeninės dokumentų kopijos (</w:t>
      </w:r>
      <w:r w:rsidRPr="006A2C61">
        <w:rPr>
          <w:rFonts w:eastAsia="Calibri" w:cstheme="minorHAnsi"/>
          <w:iCs/>
        </w:rPr>
        <w:t>fiziniu parašu tvirtinami dokumentai turi būti pateikiami pasirašyti ir nuskenuoti)</w:t>
      </w:r>
      <w:r w:rsidRPr="006A2C61">
        <w:rPr>
          <w:rFonts w:eastAsia="Calibri" w:cstheme="minorHAnsi"/>
          <w:bCs/>
          <w:iCs/>
        </w:rPr>
        <w:t>.</w:t>
      </w:r>
    </w:p>
    <w:p w14:paraId="55A22D82" w14:textId="15545AFB" w:rsidR="00F47FCE" w:rsidRPr="00257D3E" w:rsidRDefault="00F47FCE" w:rsidP="006A2C61">
      <w:pPr>
        <w:pStyle w:val="Sraopastraipa"/>
        <w:numPr>
          <w:ilvl w:val="1"/>
          <w:numId w:val="20"/>
        </w:numPr>
        <w:tabs>
          <w:tab w:val="left" w:pos="1134"/>
        </w:tabs>
        <w:spacing w:line="240" w:lineRule="auto"/>
        <w:ind w:left="0" w:firstLine="709"/>
        <w:jc w:val="both"/>
      </w:pPr>
      <w:r w:rsidRPr="006A2C61">
        <w:t>Pasiūlymas turi būti parengtas lietuvių kalba</w:t>
      </w:r>
      <w:r w:rsidR="00FC5374" w:rsidRPr="006A2C61">
        <w:rPr>
          <w:color w:val="00B050"/>
        </w:rPr>
        <w:t>.</w:t>
      </w:r>
      <w:r w:rsidRPr="006A2C61">
        <w:rPr>
          <w:color w:val="7030A0"/>
        </w:rPr>
        <w:t xml:space="preserve"> </w:t>
      </w:r>
      <w:r w:rsidRPr="006A2C61">
        <w:rPr>
          <w:rFonts w:eastAsia="Arial"/>
        </w:rPr>
        <w:t>Jei kurie nors su pasiūlymu teikiami dokumentai parengti ne ta kalba, kuria reikalaujama</w:t>
      </w:r>
      <w:r w:rsidR="00960433" w:rsidRPr="006A2C61">
        <w:rPr>
          <w:rFonts w:eastAsia="Arial"/>
        </w:rPr>
        <w:t xml:space="preserve"> ir jei perkančioji organizacija pareik</w:t>
      </w:r>
      <w:r w:rsidR="00257D3E" w:rsidRPr="006A2C61">
        <w:rPr>
          <w:rFonts w:eastAsia="Arial"/>
        </w:rPr>
        <w:t>a</w:t>
      </w:r>
      <w:r w:rsidR="00960433" w:rsidRPr="006A2C61">
        <w:rPr>
          <w:rFonts w:eastAsia="Arial"/>
        </w:rPr>
        <w:t>laus</w:t>
      </w:r>
      <w:r w:rsidRPr="006A2C61">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6A2C61">
      <w:pPr>
        <w:pStyle w:val="Sraopastraipa"/>
        <w:numPr>
          <w:ilvl w:val="1"/>
          <w:numId w:val="20"/>
        </w:numPr>
        <w:tabs>
          <w:tab w:val="left" w:pos="1134"/>
        </w:tabs>
        <w:spacing w:line="240" w:lineRule="auto"/>
        <w:ind w:left="0" w:firstLine="709"/>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6A2C61">
      <w:pPr>
        <w:pStyle w:val="Sraopastraipa"/>
        <w:numPr>
          <w:ilvl w:val="1"/>
          <w:numId w:val="20"/>
        </w:numPr>
        <w:tabs>
          <w:tab w:val="left" w:pos="1134"/>
        </w:tabs>
        <w:spacing w:line="240" w:lineRule="auto"/>
        <w:ind w:left="0" w:firstLine="709"/>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6A2C61">
      <w:pPr>
        <w:pStyle w:val="Antrat1"/>
        <w:numPr>
          <w:ilvl w:val="0"/>
          <w:numId w:val="20"/>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6A2C61">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lastRenderedPageBreak/>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13893F57" w14:textId="77777777" w:rsidR="006A2C61" w:rsidRPr="00026CF2" w:rsidRDefault="006A2C61" w:rsidP="006A2C61">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026CF2">
        <w:t xml:space="preserve">Sutarčiai taikomas </w:t>
      </w:r>
      <w:sdt>
        <w:sdtPr>
          <w:rPr>
            <w:rStyle w:val="Stilius1"/>
            <w:color w:val="auto"/>
          </w:rPr>
          <w:alias w:val="kainodara"/>
          <w:tag w:val="kainodara"/>
          <w:id w:val="1485886834"/>
          <w:placeholder>
            <w:docPart w:val="445E2305A0354DFB9B1858A384A47A4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Pr="00026CF2">
            <w:rPr>
              <w:rStyle w:val="Stilius1"/>
              <w:color w:val="auto"/>
            </w:rPr>
            <w:t>fiksuoto įkainio</w:t>
          </w:r>
        </w:sdtContent>
      </w:sdt>
      <w:r w:rsidRPr="00026CF2">
        <w:t xml:space="preserve">  ir sutarties vykdymo išlaidų atlyginimo kainodaros būdas. </w:t>
      </w:r>
    </w:p>
    <w:bookmarkEnd w:id="42"/>
    <w:p w14:paraId="27CAEFF7" w14:textId="76FD647D"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6A2C61">
        <w:rPr>
          <w:color w:val="000000" w:themeColor="text1"/>
        </w:rPr>
        <w:t>pasiūlymai bus pripažinti laimėję</w:t>
      </w:r>
      <w:r w:rsidR="00F065D6" w:rsidRPr="006A2C61">
        <w:rPr>
          <w:color w:val="000000" w:themeColor="text1"/>
        </w:rPr>
        <w:t xml:space="preserve">. </w:t>
      </w:r>
      <w:r w:rsidR="004B2DE4" w:rsidRPr="006A2C61">
        <w:t xml:space="preserve">Sutarties sąlygos pateikiamos </w:t>
      </w:r>
      <w:r w:rsidR="007A5D9C" w:rsidRPr="006A2C61">
        <w:t>P</w:t>
      </w:r>
      <w:r w:rsidR="00551FA7" w:rsidRPr="006A2C61">
        <w:t xml:space="preserve">irkimo </w:t>
      </w:r>
      <w:r w:rsidR="00D86901" w:rsidRPr="006A2C61">
        <w:t xml:space="preserve">sąlygų </w:t>
      </w:r>
      <w:r w:rsidRPr="006A2C61">
        <w:t>1</w:t>
      </w:r>
      <w:r w:rsidR="006A2C61" w:rsidRPr="006A2C61">
        <w:t>1</w:t>
      </w:r>
      <w:r w:rsidRPr="006A2C61">
        <w:t xml:space="preserve"> </w:t>
      </w:r>
      <w:r w:rsidR="00D86901" w:rsidRPr="006A2C61">
        <w:t>priede „Sutarties projektas“</w:t>
      </w:r>
      <w:r w:rsidR="004B2DE4" w:rsidRPr="006A2C61">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1"/>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C4985" w14:textId="77777777" w:rsidR="00E61D13" w:rsidRDefault="00E61D13" w:rsidP="00D05666">
      <w:r>
        <w:separator/>
      </w:r>
    </w:p>
  </w:endnote>
  <w:endnote w:type="continuationSeparator" w:id="0">
    <w:p w14:paraId="69A81C24" w14:textId="77777777" w:rsidR="00E61D13" w:rsidRDefault="00E61D13" w:rsidP="00D05666">
      <w:r>
        <w:continuationSeparator/>
      </w:r>
    </w:p>
  </w:endnote>
  <w:endnote w:type="continuationNotice" w:id="1">
    <w:p w14:paraId="1C7AA1DD" w14:textId="77777777" w:rsidR="00E61D13" w:rsidRDefault="00E61D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1834C" w14:textId="77777777" w:rsidR="00E61D13" w:rsidRDefault="00E61D13" w:rsidP="00D05666">
      <w:r>
        <w:separator/>
      </w:r>
    </w:p>
  </w:footnote>
  <w:footnote w:type="continuationSeparator" w:id="0">
    <w:p w14:paraId="216A4E8D" w14:textId="77777777" w:rsidR="00E61D13" w:rsidRDefault="00E61D13" w:rsidP="00D05666">
      <w:r>
        <w:continuationSeparator/>
      </w:r>
    </w:p>
  </w:footnote>
  <w:footnote w:type="continuationNotice" w:id="1">
    <w:p w14:paraId="66DFBC39" w14:textId="77777777" w:rsidR="00E61D13" w:rsidRDefault="00E61D1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CED8D12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E98541C"/>
    <w:multiLevelType w:val="multilevel"/>
    <w:tmpl w:val="FDB258F0"/>
    <w:lvl w:ilvl="0">
      <w:start w:val="6"/>
      <w:numFmt w:val="decimal"/>
      <w:lvlText w:val="%1."/>
      <w:lvlJc w:val="left"/>
      <w:pPr>
        <w:ind w:left="504" w:hanging="504"/>
      </w:pPr>
      <w:rPr>
        <w:rFonts w:eastAsia="Calibri" w:hint="default"/>
      </w:rPr>
    </w:lvl>
    <w:lvl w:ilvl="1">
      <w:start w:val="2"/>
      <w:numFmt w:val="decimal"/>
      <w:lvlText w:val="%1.%2."/>
      <w:lvlJc w:val="left"/>
      <w:pPr>
        <w:ind w:left="1993" w:hanging="504"/>
      </w:pPr>
      <w:rPr>
        <w:rFonts w:eastAsia="Calibri" w:hint="default"/>
      </w:rPr>
    </w:lvl>
    <w:lvl w:ilvl="2">
      <w:start w:val="2"/>
      <w:numFmt w:val="decimal"/>
      <w:lvlText w:val="%1.%2.%3."/>
      <w:lvlJc w:val="left"/>
      <w:pPr>
        <w:ind w:left="3698" w:hanging="720"/>
      </w:pPr>
      <w:rPr>
        <w:rFonts w:eastAsia="Calibri" w:hint="default"/>
      </w:rPr>
    </w:lvl>
    <w:lvl w:ilvl="3">
      <w:start w:val="1"/>
      <w:numFmt w:val="decimal"/>
      <w:lvlText w:val="%1.%2.%3.%4."/>
      <w:lvlJc w:val="left"/>
      <w:pPr>
        <w:ind w:left="5187" w:hanging="720"/>
      </w:pPr>
      <w:rPr>
        <w:rFonts w:eastAsia="Calibri" w:hint="default"/>
      </w:rPr>
    </w:lvl>
    <w:lvl w:ilvl="4">
      <w:start w:val="1"/>
      <w:numFmt w:val="decimal"/>
      <w:lvlText w:val="%1.%2.%3.%4.%5."/>
      <w:lvlJc w:val="left"/>
      <w:pPr>
        <w:ind w:left="7036" w:hanging="1080"/>
      </w:pPr>
      <w:rPr>
        <w:rFonts w:eastAsia="Calibri" w:hint="default"/>
      </w:rPr>
    </w:lvl>
    <w:lvl w:ilvl="5">
      <w:start w:val="1"/>
      <w:numFmt w:val="decimal"/>
      <w:lvlText w:val="%1.%2.%3.%4.%5.%6."/>
      <w:lvlJc w:val="left"/>
      <w:pPr>
        <w:ind w:left="8525" w:hanging="1080"/>
      </w:pPr>
      <w:rPr>
        <w:rFonts w:eastAsia="Calibri" w:hint="default"/>
      </w:rPr>
    </w:lvl>
    <w:lvl w:ilvl="6">
      <w:start w:val="1"/>
      <w:numFmt w:val="decimal"/>
      <w:lvlText w:val="%1.%2.%3.%4.%5.%6.%7."/>
      <w:lvlJc w:val="left"/>
      <w:pPr>
        <w:ind w:left="10374" w:hanging="1440"/>
      </w:pPr>
      <w:rPr>
        <w:rFonts w:eastAsia="Calibri" w:hint="default"/>
      </w:rPr>
    </w:lvl>
    <w:lvl w:ilvl="7">
      <w:start w:val="1"/>
      <w:numFmt w:val="decimal"/>
      <w:lvlText w:val="%1.%2.%3.%4.%5.%6.%7.%8."/>
      <w:lvlJc w:val="left"/>
      <w:pPr>
        <w:ind w:left="11863" w:hanging="1440"/>
      </w:pPr>
      <w:rPr>
        <w:rFonts w:eastAsia="Calibri" w:hint="default"/>
      </w:rPr>
    </w:lvl>
    <w:lvl w:ilvl="8">
      <w:start w:val="1"/>
      <w:numFmt w:val="decimal"/>
      <w:lvlText w:val="%1.%2.%3.%4.%5.%6.%7.%8.%9."/>
      <w:lvlJc w:val="left"/>
      <w:pPr>
        <w:ind w:left="13352" w:hanging="1440"/>
      </w:pPr>
      <w:rPr>
        <w:rFonts w:eastAsia="Calibri" w:hint="default"/>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 w:numId="20" w16cid:durableId="835193596">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01"/>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2C61"/>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47"/>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13"/>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145"/>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52919890">
      <w:bodyDiv w:val="1"/>
      <w:marLeft w:val="0"/>
      <w:marRight w:val="0"/>
      <w:marTop w:val="0"/>
      <w:marBottom w:val="0"/>
      <w:divBdr>
        <w:top w:val="none" w:sz="0" w:space="0" w:color="auto"/>
        <w:left w:val="none" w:sz="0" w:space="0" w:color="auto"/>
        <w:bottom w:val="none" w:sz="0" w:space="0" w:color="auto"/>
        <w:right w:val="none" w:sz="0" w:space="0" w:color="auto"/>
      </w:divBdr>
      <w:divsChild>
        <w:div w:id="1223443634">
          <w:marLeft w:val="0"/>
          <w:marRight w:val="0"/>
          <w:marTop w:val="0"/>
          <w:marBottom w:val="0"/>
          <w:divBdr>
            <w:top w:val="none" w:sz="0" w:space="0" w:color="auto"/>
            <w:left w:val="none" w:sz="0" w:space="0" w:color="auto"/>
            <w:bottom w:val="none" w:sz="0" w:space="0" w:color="auto"/>
            <w:right w:val="none" w:sz="0" w:space="0" w:color="auto"/>
          </w:divBdr>
          <w:divsChild>
            <w:div w:id="54133335">
              <w:marLeft w:val="15"/>
              <w:marRight w:val="15"/>
              <w:marTop w:val="15"/>
              <w:marBottom w:val="15"/>
              <w:divBdr>
                <w:top w:val="none" w:sz="0" w:space="0" w:color="auto"/>
                <w:left w:val="none" w:sz="0" w:space="0" w:color="auto"/>
                <w:bottom w:val="none" w:sz="0" w:space="0" w:color="auto"/>
                <w:right w:val="none" w:sz="0" w:space="0" w:color="auto"/>
              </w:divBdr>
              <w:divsChild>
                <w:div w:id="858196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45E2305A0354DFB9B1858A384A47A47"/>
        <w:category>
          <w:name w:val="Bendrosios nuostatos"/>
          <w:gallery w:val="placeholder"/>
        </w:category>
        <w:types>
          <w:type w:val="bbPlcHdr"/>
        </w:types>
        <w:behaviors>
          <w:behavior w:val="content"/>
        </w:behaviors>
        <w:guid w:val="{AD2183B4-4E5A-4E5C-92CD-1E4FDC4AD983}"/>
      </w:docPartPr>
      <w:docPartBody>
        <w:p w:rsidR="00000000" w:rsidRDefault="002B3C21" w:rsidP="002B3C21">
          <w:pPr>
            <w:pStyle w:val="445E2305A0354DFB9B1858A384A47A4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07E7D"/>
    <w:rsid w:val="0012135E"/>
    <w:rsid w:val="001A3093"/>
    <w:rsid w:val="002B3C21"/>
    <w:rsid w:val="002C6A96"/>
    <w:rsid w:val="00530D71"/>
    <w:rsid w:val="00611C5B"/>
    <w:rsid w:val="00786924"/>
    <w:rsid w:val="007C5B6D"/>
    <w:rsid w:val="009B2130"/>
    <w:rsid w:val="00B13C12"/>
    <w:rsid w:val="00DC1F38"/>
    <w:rsid w:val="00E25531"/>
    <w:rsid w:val="00E95145"/>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B3C21"/>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445E2305A0354DFB9B1858A384A47A47">
    <w:name w:val="445E2305A0354DFB9B1858A384A47A47"/>
    <w:rsid w:val="002B3C2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510</TotalTime>
  <Pages>6</Pages>
  <Words>10123</Words>
  <Characters>5771</Characters>
  <Application>Microsoft Office Word</Application>
  <DocSecurity>0</DocSecurity>
  <Lines>48</Lines>
  <Paragraphs>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2025-04-01T07:04:00Z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